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B43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25252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252525"/>
          <w:kern w:val="0"/>
          <w:sz w:val="32"/>
          <w:szCs w:val="32"/>
          <w:lang w:val="en-US" w:eastAsia="zh-CN" w:bidi="ar"/>
        </w:rPr>
        <w:t>附件二：</w:t>
      </w:r>
    </w:p>
    <w:p w14:paraId="529C8B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参访园所介绍</w:t>
      </w:r>
      <w:bookmarkEnd w:id="0"/>
    </w:p>
    <w:p w14:paraId="4F8B1A03">
      <w:pPr>
        <w:rPr>
          <w:rFonts w:hint="eastAsia"/>
          <w:lang w:val="en-US" w:eastAsia="zh-CN"/>
        </w:rPr>
      </w:pPr>
    </w:p>
    <w:p w14:paraId="00689CE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25252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252525"/>
          <w:kern w:val="0"/>
          <w:sz w:val="32"/>
          <w:szCs w:val="32"/>
          <w:lang w:val="en-US" w:eastAsia="zh-CN" w:bidi="ar"/>
        </w:rPr>
        <w:t>一、官渡区先策幼儿园</w:t>
      </w:r>
    </w:p>
    <w:p w14:paraId="0074B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25252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252525"/>
          <w:sz w:val="32"/>
          <w:szCs w:val="32"/>
          <w:lang w:eastAsia="zh-CN"/>
        </w:rPr>
        <w:t>先策幼儿园创办于2005年10月，坐落于昆明市官渡区政府旁的云秀书院内，是一所民办非营利性幼儿园。园区占地8000平方米，建筑面积约8381平方米，教职工近60人，在园幼儿200余名。</w:t>
      </w:r>
    </w:p>
    <w:p w14:paraId="30F4B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" w:hAnsi="仿宋" w:eastAsia="仿宋" w:cs="仿宋"/>
          <w:color w:val="25252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252525"/>
          <w:spacing w:val="-6"/>
          <w:sz w:val="32"/>
          <w:szCs w:val="32"/>
          <w:lang w:eastAsia="zh-CN"/>
        </w:rPr>
        <w:t>园内环境温馨，设有小剧场、开放图书馆、室内体育场、</w:t>
      </w:r>
      <w:r>
        <w:rPr>
          <w:rFonts w:hint="eastAsia" w:ascii="仿宋" w:hAnsi="仿宋" w:eastAsia="仿宋" w:cs="仿宋"/>
          <w:color w:val="252525"/>
          <w:sz w:val="32"/>
          <w:szCs w:val="32"/>
          <w:lang w:eastAsia="zh-CN"/>
        </w:rPr>
        <w:t>美工室、淘气堡等设施，并配备净水系统与消毒设备，全面保障幼儿健康安全。幼儿园引进经验丰富的外教，融合中西文化教育，日常渗透《三字经》、唐诗宋词等传统文化内容，同时开设舞蹈、瑜伽、轮滑、篮球、陶艺等特色课程。</w:t>
      </w:r>
    </w:p>
    <w:p w14:paraId="0D2892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25252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252525"/>
          <w:sz w:val="32"/>
          <w:szCs w:val="32"/>
          <w:lang w:eastAsia="zh-CN"/>
        </w:rPr>
        <w:t>先策幼儿园秉持“张扬童真、挖掘潜能、促进成长”的理念，以快乐教育为导向，为幼儿提供全方位的高品质学前教育，助力孩子享受健康、智慧与和谐之乐。</w:t>
      </w:r>
    </w:p>
    <w:p w14:paraId="3AB0AA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25252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252525"/>
          <w:kern w:val="0"/>
          <w:sz w:val="32"/>
          <w:szCs w:val="32"/>
          <w:lang w:val="en-US" w:eastAsia="zh-CN" w:bidi="ar"/>
        </w:rPr>
        <w:t>二、西山区培奇全纳幼儿园</w:t>
      </w:r>
    </w:p>
    <w:p w14:paraId="2BF4868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培奇全纳幼儿园广福城园区成立于2016年3月，隶属于培奇</w:t>
      </w:r>
      <w:r>
        <w:rPr>
          <w:rFonts w:hint="default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全纳教育</w:t>
      </w: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集团，是一所普惠性民办幼儿园。园区总占地11327.4平方米，建筑面积7309.93平方米，拥有户外活动场地1192.44平方米，绿化面积达5400平方米。目前共设24个班级，配套设施完善。</w:t>
      </w:r>
    </w:p>
    <w:p w14:paraId="516C431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" w:hAnsi="仿宋" w:eastAsia="仿宋" w:cs="仿宋"/>
          <w:color w:val="252525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252525"/>
          <w:spacing w:val="-6"/>
          <w:kern w:val="2"/>
          <w:sz w:val="32"/>
          <w:szCs w:val="32"/>
          <w:lang w:val="en-US" w:eastAsia="zh-CN" w:bidi="ar-SA"/>
        </w:rPr>
        <w:t>园所依据儿童年龄特点精心设计室内外空间，室内配备生活体验馆、角色体验馆、乐高墙、绘本馆、美术馆等功能区；户外设有游乐设施、攀爬区、跑道、山洞区、音乐墙、生活区、野战营及沙池等活动区域。</w:t>
      </w:r>
    </w:p>
    <w:p w14:paraId="6BFFD2A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" w:hAnsi="仿宋" w:eastAsia="仿宋" w:cs="仿宋"/>
          <w:color w:val="252525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252525"/>
          <w:spacing w:val="-6"/>
          <w:kern w:val="2"/>
          <w:sz w:val="32"/>
          <w:szCs w:val="32"/>
          <w:lang w:val="en-US" w:eastAsia="zh-CN" w:bidi="ar-SA"/>
        </w:rPr>
        <w:t>在课程方面，坚持以差异化教学体系为指导，自主独立研发符合国家发展要求、符合儿童发展规律的课程，在国家“五大领域课程”的基础上，开发创新资源课程（桌面思维、智能运动）、幼小衔接课程，注重观察儿童行为，识别个体差异，因材施教，全面支持幼儿个性化成长。</w:t>
      </w:r>
    </w:p>
    <w:p w14:paraId="22B8ADC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25252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252525"/>
          <w:kern w:val="0"/>
          <w:sz w:val="32"/>
          <w:szCs w:val="32"/>
          <w:lang w:val="en-US" w:eastAsia="zh-CN" w:bidi="ar"/>
        </w:rPr>
        <w:t>三、五华区博轩金泰幼儿园</w:t>
      </w:r>
    </w:p>
    <w:p w14:paraId="68B7F6F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博轩金泰幼儿园是一所普惠性民办幼儿园，隶属于云南博轩教育集团。园区占地约14亩，建筑面积7203平方米，规划24个常规班与2个托育班，在园幼儿650余名，全面满足0–6岁儿童的入学需求。</w:t>
      </w:r>
    </w:p>
    <w:p w14:paraId="66C436B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园所硬件设施完备，配备舞蹈、感统、木工等特色功能教室，以及父母观察室、绘本馆、幼小衔接模拟课堂等多功能空间，全方位支持多元保教活动开展。师资力量雄厚，集团旗下的280名专职教师学历及资格达标率均为100%，为教育质量提供坚实保障。</w:t>
      </w:r>
    </w:p>
    <w:p w14:paraId="4C7E1E6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幼儿园秉持“红爱浸润，共契共长”的办园理念，将红色文化融</w:t>
      </w:r>
      <w:r>
        <w:rPr>
          <w:rFonts w:hint="eastAsia" w:ascii="仿宋" w:hAnsi="仿宋" w:eastAsia="仿宋" w:cs="仿宋"/>
          <w:color w:val="252525"/>
          <w:spacing w:val="-6"/>
          <w:kern w:val="2"/>
          <w:sz w:val="32"/>
          <w:szCs w:val="32"/>
          <w:lang w:val="en-US" w:eastAsia="zh-CN" w:bidi="ar-SA"/>
        </w:rPr>
        <w:t>入童话式园区环境，使“爱祖国、爱家乡、爱同伴”的情感自然滋养幼儿心灵。同时，以早期阅读为核心特色，构建</w:t>
      </w: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0–6岁连贯阅读赋能体系，让阅读成为贯穿幼儿成长全程的核心素养。</w:t>
      </w:r>
    </w:p>
    <w:p w14:paraId="4A7500E8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52525"/>
          <w:kern w:val="0"/>
          <w:sz w:val="32"/>
          <w:szCs w:val="32"/>
          <w:lang w:val="en-US" w:eastAsia="zh-CN" w:bidi="ar"/>
        </w:rPr>
        <w:t>四、盘龙区倍特滨江幼儿园</w:t>
      </w:r>
    </w:p>
    <w:p w14:paraId="0DBA136F"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倍特滨江幼儿园创办于2010年，是一所民办幼儿园。园所建筑面积7100平方米，室内面积5300平方米，户外活动区域1800平方米，为幼儿成长提供了充足空间。作为一所规范化、科学化的高品质园所，先后获评云南省一级幼儿园、云南省现代示范幼儿园、云南省民办教育优秀幼儿园、昆明市文明单位、昆明市绿色学校、昆明市平安校园等多项荣誉。</w:t>
      </w:r>
    </w:p>
    <w:p w14:paraId="3493FA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252525"/>
          <w:spacing w:val="-6"/>
          <w:kern w:val="2"/>
          <w:sz w:val="32"/>
          <w:szCs w:val="32"/>
          <w:lang w:val="en-US" w:eastAsia="zh-CN" w:bidi="ar-SA"/>
        </w:rPr>
        <w:t>幼儿园秉承“真教育、育全人、全育人”的办园理念，坚持“用爱伴随幼儿成长，用缘凝聚团队力量，用诚赢得家长信任”的宗旨</w:t>
      </w: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252525"/>
          <w:spacing w:val="11"/>
          <w:kern w:val="2"/>
          <w:sz w:val="32"/>
          <w:szCs w:val="32"/>
          <w:lang w:val="en-US" w:eastAsia="zh-CN" w:bidi="ar-SA"/>
        </w:rPr>
        <w:t>在管理机制、教育实践与空间规划中始终以</w:t>
      </w:r>
      <w:r>
        <w:rPr>
          <w:rFonts w:hint="eastAsia" w:ascii="仿宋" w:hAnsi="仿宋" w:eastAsia="仿宋" w:cs="仿宋"/>
          <w:color w:val="252525"/>
          <w:spacing w:val="-6"/>
          <w:kern w:val="2"/>
          <w:sz w:val="32"/>
          <w:szCs w:val="32"/>
          <w:lang w:val="en-US" w:eastAsia="zh-CN" w:bidi="ar-SA"/>
        </w:rPr>
        <w:t>儿童发展需求为出发点，着力营造“满眼都是孩子，爱心相伴”的教育氛围，重视培养幼儿的目标意识、主体意识、科学启蒙精神与情感意识</w:t>
      </w: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，为幼儿综合素养与个性发展提供高品质的教育支持。</w:t>
      </w:r>
    </w:p>
    <w:p w14:paraId="7314F77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25252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252525"/>
          <w:kern w:val="0"/>
          <w:sz w:val="32"/>
          <w:szCs w:val="32"/>
          <w:lang w:val="en-US" w:eastAsia="zh-CN" w:bidi="ar"/>
        </w:rPr>
        <w:t>五、盘龙区拜思特花城幼儿园</w:t>
      </w:r>
    </w:p>
    <w:p w14:paraId="5ECBBA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拜思特花城幼儿园是一所民办幼儿园，成立于2003年，为云南省一级示范幼儿园、市政府督导优级幼儿园。园所坚持育人为本、面向全体，注重幼儿个体差异，实施个别化教育，致力于培养国际化未来人才。全园共设8个班级，在园幼儿150名，教职工43人。园区占地7018平方米，建筑面积6246平方米，绿化面积达1825平方米，环境优美，设施齐全，充分保障幼儿游戏、活动与学习空间。</w:t>
      </w:r>
    </w:p>
    <w:p w14:paraId="4F2B6008"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幼儿园每周由日本注册国际营养师搭配食谱，融合季节与地域特色，兼顾中西方饮食理念，培养幼儿开放多元的饮食习惯。园所课程涵盖双语教育、多元智能、科学探索、体能训练</w:t>
      </w:r>
      <w:r>
        <w:rPr>
          <w:rFonts w:hint="eastAsia" w:ascii="仿宋" w:hAnsi="仿宋" w:eastAsia="仿宋" w:cs="仿宋"/>
          <w:color w:val="252525"/>
          <w:spacing w:val="-6"/>
          <w:kern w:val="2"/>
          <w:sz w:val="32"/>
          <w:szCs w:val="32"/>
          <w:lang w:val="en-US" w:eastAsia="zh-CN" w:bidi="ar-SA"/>
        </w:rPr>
        <w:t>等，并开展游泳、轮滑、冰球及沙漠、海洋研学等特色活动</w:t>
      </w: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，形成鲜明的办园特色。</w:t>
      </w:r>
    </w:p>
    <w:p w14:paraId="3ABB9018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25252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252525"/>
          <w:kern w:val="0"/>
          <w:sz w:val="32"/>
          <w:szCs w:val="32"/>
          <w:lang w:val="en-US" w:eastAsia="zh-CN" w:bidi="ar"/>
        </w:rPr>
        <w:t>六、盘龙区云波幼儿园</w:t>
      </w:r>
    </w:p>
    <w:p w14:paraId="3112E2F5"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盘龙区云波幼儿园隶属云南育才教育集团旗下幼教子集团，坐落于昆明市盘龙区北辰大道云波小区，是云南省一级三等示范幼儿园，于2017年转为普惠性幼儿园。</w:t>
      </w:r>
    </w:p>
    <w:p w14:paraId="0C2BB2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252525"/>
          <w:spacing w:val="0"/>
          <w:kern w:val="2"/>
          <w:sz w:val="32"/>
          <w:szCs w:val="32"/>
          <w:lang w:val="en-US" w:eastAsia="zh-CN" w:bidi="ar-SA"/>
        </w:rPr>
        <w:t>幼儿园秉持“办真教育，育真人才，树品牌园”的办学愿景，</w:t>
      </w:r>
      <w:r>
        <w:rPr>
          <w:rFonts w:hint="eastAsia" w:ascii="仿宋" w:hAnsi="仿宋" w:eastAsia="仿宋" w:cs="仿宋"/>
          <w:color w:val="252525"/>
          <w:spacing w:val="11"/>
          <w:kern w:val="2"/>
          <w:sz w:val="32"/>
          <w:szCs w:val="32"/>
          <w:lang w:val="en-US" w:eastAsia="zh-CN" w:bidi="ar-SA"/>
        </w:rPr>
        <w:t>以“孩子快乐有意义，教师幸福有情怀，园所发展有品质</w:t>
      </w: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" w:hAnsi="仿宋" w:eastAsia="仿宋" w:cs="仿宋"/>
          <w:color w:val="252525"/>
          <w:spacing w:val="-6"/>
          <w:kern w:val="2"/>
          <w:sz w:val="32"/>
          <w:szCs w:val="32"/>
          <w:lang w:val="en-US" w:eastAsia="zh-CN" w:bidi="ar-SA"/>
        </w:rPr>
        <w:t>为核心价值观，肩负“五育并举，德润童心，美泽童性</w:t>
      </w: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”的教育使命。园所致力于通过“五美育童”实践路径，促进幼儿全面发展，</w:t>
      </w:r>
      <w:r>
        <w:rPr>
          <w:rFonts w:hint="eastAsia" w:ascii="仿宋" w:hAnsi="仿宋" w:eastAsia="仿宋" w:cs="仿宋"/>
          <w:color w:val="252525"/>
          <w:spacing w:val="-6"/>
          <w:kern w:val="2"/>
          <w:sz w:val="32"/>
          <w:szCs w:val="32"/>
          <w:lang w:val="en-US" w:eastAsia="zh-CN" w:bidi="ar-SA"/>
        </w:rPr>
        <w:t>着力打造特色鲜明、具有示范影响力的品牌园所</w:t>
      </w: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，是云南省内“小而美”幼儿园的典范。</w:t>
      </w:r>
    </w:p>
    <w:p w14:paraId="7F2AB2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252525"/>
          <w:spacing w:val="-6"/>
          <w:kern w:val="2"/>
          <w:sz w:val="32"/>
          <w:szCs w:val="32"/>
          <w:lang w:val="en-US" w:eastAsia="zh-CN" w:bidi="ar-SA"/>
        </w:rPr>
        <w:t>在集团化办学的系统规划与引领下，幼儿园扎实落实各项常态工作。面对出生率下降的行业挑战，云波幼儿园逆势而上</w:t>
      </w:r>
      <w:r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  <w:t>，形成了“生源饱和”的良好发展局面，彰显了其卓越的办学品质与市场吸引力。</w:t>
      </w:r>
    </w:p>
    <w:p w14:paraId="29D2AF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</w:pPr>
    </w:p>
    <w:p w14:paraId="3B89EF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252525"/>
          <w:kern w:val="2"/>
          <w:sz w:val="32"/>
          <w:szCs w:val="32"/>
          <w:lang w:val="en-US" w:eastAsia="zh-CN" w:bidi="ar-SA"/>
        </w:rPr>
      </w:pPr>
    </w:p>
    <w:p w14:paraId="2085D91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/>
          <w:bCs/>
          <w:color w:val="252525"/>
          <w:kern w:val="0"/>
          <w:sz w:val="32"/>
          <w:szCs w:val="32"/>
          <w:lang w:val="en-US" w:eastAsia="zh-CN" w:bidi="ar"/>
        </w:rPr>
      </w:pPr>
    </w:p>
    <w:p w14:paraId="1742F43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/>
          <w:bCs/>
          <w:color w:val="252525"/>
          <w:kern w:val="0"/>
          <w:sz w:val="32"/>
          <w:szCs w:val="32"/>
          <w:lang w:val="en-US" w:eastAsia="zh-CN" w:bidi="ar"/>
        </w:rPr>
      </w:pPr>
    </w:p>
    <w:p w14:paraId="4C4AFBE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/>
          <w:bCs/>
          <w:color w:val="252525"/>
          <w:kern w:val="0"/>
          <w:sz w:val="32"/>
          <w:szCs w:val="32"/>
          <w:lang w:val="en-US" w:eastAsia="zh-CN" w:bidi="ar"/>
        </w:rPr>
      </w:pPr>
    </w:p>
    <w:p w14:paraId="0C879A5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/>
          <w:bCs/>
          <w:color w:val="252525"/>
          <w:kern w:val="0"/>
          <w:sz w:val="32"/>
          <w:szCs w:val="32"/>
          <w:lang w:val="en-US" w:eastAsia="zh-CN" w:bidi="ar"/>
        </w:rPr>
      </w:pPr>
    </w:p>
    <w:p w14:paraId="6C4AFD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E60F2C-EFF2-4398-871F-C1A695A1BE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CA2C10-A3BE-4AC6-891A-6F113602EBB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CAAB46D-F995-43C0-93DE-8898E792D5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27769A2-FCC8-44B8-89D7-20AE01AC23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57723"/>
    <w:rsid w:val="7465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80" w:after="1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2025-10-25T05:27:00Z</dcterms:created>
  <dc:creator>jiajia</dc:creator>
  <cp:lastModifiedBy>jiajia</cp:lastModifiedBy>
  <dcterms:modified xsi:type="dcterms:W3CDTF">2025-10-25T05:28:20Z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5546EC51F24C47EDAC5C7C6C3CE04300_11</vt:lpwstr>
  </property>
  <property fmtid="{D5CDD505-2E9C-101B-9397-08002B2CF9AE}" pid="4" name="KSOTemplateDocerSaveRecord">
    <vt:lpwstr>eyJoZGlkIjoiZTY5NWUyZjI4ZWY3ZjQ5NTkwN2Y0ZTYzMGI0ZDc2YTQiLCJ1c2VySWQiOiIyNTkxMjM2NjAifQ==</vt:lpwstr>
  </property>
</Properties>
</file>